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755B" w14:textId="77777777" w:rsidR="003F1F6C" w:rsidRDefault="00257A56" w:rsidP="00483500">
      <w:pPr>
        <w:spacing w:line="240" w:lineRule="auto"/>
        <w:contextualSpacing/>
        <w:jc w:val="center"/>
      </w:pPr>
      <w:bookmarkStart w:id="0" w:name="_GoBack"/>
      <w:bookmarkEnd w:id="0"/>
      <w:r>
        <w:t>Williamson</w:t>
      </w:r>
      <w:r w:rsidR="00483500">
        <w:t xml:space="preserve"> County Illinois Retired Teachers Association</w:t>
      </w:r>
    </w:p>
    <w:p w14:paraId="00BB02FF" w14:textId="77777777" w:rsidR="00483500" w:rsidRDefault="00483500" w:rsidP="00483500">
      <w:pPr>
        <w:spacing w:line="240" w:lineRule="auto"/>
        <w:contextualSpacing/>
        <w:jc w:val="center"/>
      </w:pPr>
      <w:r>
        <w:t>B</w:t>
      </w:r>
      <w:r w:rsidR="000C2E48">
        <w:t xml:space="preserve">oard of Directors Meeting </w:t>
      </w:r>
    </w:p>
    <w:p w14:paraId="216EA96F" w14:textId="77777777" w:rsidR="00483500" w:rsidRDefault="00483500" w:rsidP="00483500">
      <w:pPr>
        <w:spacing w:line="240" w:lineRule="auto"/>
        <w:contextualSpacing/>
        <w:jc w:val="center"/>
      </w:pPr>
      <w:r>
        <w:t>Good Shepherd Lutheran Church</w:t>
      </w:r>
    </w:p>
    <w:p w14:paraId="2D66D507" w14:textId="7329215E" w:rsidR="00483500" w:rsidRDefault="00483500" w:rsidP="00483500">
      <w:pPr>
        <w:spacing w:line="240" w:lineRule="auto"/>
        <w:contextualSpacing/>
        <w:jc w:val="center"/>
      </w:pPr>
      <w:r>
        <w:t>M</w:t>
      </w:r>
      <w:r w:rsidR="00894437">
        <w:t xml:space="preserve">arion, Illinois </w:t>
      </w:r>
      <w:r w:rsidR="007A5268">
        <w:t xml:space="preserve"> </w:t>
      </w:r>
      <w:r w:rsidR="00894437">
        <w:t xml:space="preserve"> </w:t>
      </w:r>
      <w:r w:rsidR="00411946">
        <w:t>April 5</w:t>
      </w:r>
      <w:r w:rsidR="00155005">
        <w:t>,</w:t>
      </w:r>
      <w:r w:rsidR="00EC2A7F">
        <w:t xml:space="preserve"> 2018</w:t>
      </w:r>
    </w:p>
    <w:p w14:paraId="5D073A61" w14:textId="5667D989" w:rsidR="00483500" w:rsidRDefault="00483500" w:rsidP="00483500">
      <w:pPr>
        <w:spacing w:line="240" w:lineRule="auto"/>
      </w:pPr>
    </w:p>
    <w:p w14:paraId="795792B5" w14:textId="57F8674C" w:rsidR="00510A46" w:rsidRDefault="00510A46" w:rsidP="00510A46">
      <w:pPr>
        <w:spacing w:line="240" w:lineRule="auto"/>
      </w:pPr>
      <w:r>
        <w:rPr>
          <w:b/>
        </w:rPr>
        <w:t>I.</w:t>
      </w:r>
      <w:r w:rsidRPr="00510A46">
        <w:rPr>
          <w:b/>
        </w:rPr>
        <w:t xml:space="preserve"> Roll</w:t>
      </w:r>
      <w:r w:rsidR="00483500" w:rsidRPr="00510A46">
        <w:rPr>
          <w:b/>
        </w:rPr>
        <w:t xml:space="preserve"> Call:</w:t>
      </w:r>
      <w:r w:rsidR="00483500">
        <w:t xml:space="preserve"> President Kent Carrell called the meeting to orde</w:t>
      </w:r>
      <w:r w:rsidR="00870771">
        <w:t>r at 1:</w:t>
      </w:r>
      <w:r w:rsidR="00411946">
        <w:t>36</w:t>
      </w:r>
      <w:r w:rsidR="00870771">
        <w:t xml:space="preserve"> pm on </w:t>
      </w:r>
      <w:r w:rsidR="00411946">
        <w:t>April 5</w:t>
      </w:r>
      <w:r w:rsidR="00EC2A7F">
        <w:t>, 2018</w:t>
      </w:r>
      <w:r w:rsidR="00894437">
        <w:t>. Present:</w:t>
      </w:r>
      <w:r w:rsidR="00EC2A7F">
        <w:t xml:space="preserve"> </w:t>
      </w:r>
      <w:r w:rsidR="00483500">
        <w:t xml:space="preserve"> </w:t>
      </w:r>
      <w:r w:rsidR="0056478A">
        <w:t>John Harland,</w:t>
      </w:r>
      <w:r>
        <w:t xml:space="preserve"> Judi Harland,</w:t>
      </w:r>
      <w:r w:rsidR="0056478A">
        <w:t xml:space="preserve"> </w:t>
      </w:r>
      <w:r w:rsidR="00870771">
        <w:t xml:space="preserve">Don Kragness, </w:t>
      </w:r>
      <w:r w:rsidR="0056478A">
        <w:t>Betsy Murphy</w:t>
      </w:r>
      <w:r w:rsidR="00EC2A7F">
        <w:t>, Tom Oates</w:t>
      </w:r>
      <w:r w:rsidR="00411946">
        <w:t>, Loren Taylor, Anna Morris, Steve Maxwell</w:t>
      </w:r>
      <w:r>
        <w:t>.</w:t>
      </w:r>
      <w:r w:rsidR="00483500">
        <w:t xml:space="preserve"> </w:t>
      </w:r>
    </w:p>
    <w:p w14:paraId="2FA42ED4" w14:textId="5B746595" w:rsidR="00483500" w:rsidRDefault="0056478A" w:rsidP="00510A46">
      <w:pPr>
        <w:spacing w:line="240" w:lineRule="auto"/>
      </w:pPr>
      <w:r>
        <w:t xml:space="preserve">Absent:  </w:t>
      </w:r>
      <w:r w:rsidR="00411946">
        <w:t>Bert Gordon</w:t>
      </w:r>
      <w:r w:rsidR="00EC2A7F">
        <w:t>, Bob Campbell</w:t>
      </w:r>
      <w:r w:rsidR="00411946">
        <w:t>.</w:t>
      </w:r>
    </w:p>
    <w:p w14:paraId="48A54545" w14:textId="1E255621" w:rsidR="00CE7CC5" w:rsidRPr="00CE7CC5" w:rsidRDefault="00A66C35" w:rsidP="000051EA">
      <w:r w:rsidRPr="00510A46">
        <w:rPr>
          <w:b/>
        </w:rPr>
        <w:t>I</w:t>
      </w:r>
      <w:r w:rsidR="00483500" w:rsidRPr="00510A46">
        <w:rPr>
          <w:b/>
        </w:rPr>
        <w:t>I.</w:t>
      </w:r>
      <w:r w:rsidR="00483500">
        <w:t xml:space="preserve"> </w:t>
      </w:r>
      <w:r w:rsidR="00483500" w:rsidRPr="00483500">
        <w:rPr>
          <w:b/>
        </w:rPr>
        <w:t>Approval of</w:t>
      </w:r>
      <w:r w:rsidR="000C2E48">
        <w:rPr>
          <w:b/>
        </w:rPr>
        <w:t xml:space="preserve"> Minutes and Treasurer’s Report</w:t>
      </w:r>
      <w:r w:rsidR="00483500" w:rsidRPr="00483500">
        <w:rPr>
          <w:b/>
        </w:rPr>
        <w:t>:</w:t>
      </w:r>
      <w:r w:rsidR="00483500">
        <w:rPr>
          <w:b/>
        </w:rPr>
        <w:t xml:space="preserve">  </w:t>
      </w:r>
      <w:r w:rsidR="00894437">
        <w:t>A</w:t>
      </w:r>
      <w:r w:rsidR="0056478A">
        <w:t xml:space="preserve"> motion was made by </w:t>
      </w:r>
      <w:r w:rsidR="00411946">
        <w:t>Don Kragness</w:t>
      </w:r>
      <w:r w:rsidR="00894437">
        <w:t xml:space="preserve"> and seconded by </w:t>
      </w:r>
      <w:r w:rsidR="00EC2A7F">
        <w:t xml:space="preserve">Tom Oates </w:t>
      </w:r>
      <w:r w:rsidR="00894437">
        <w:t>t</w:t>
      </w:r>
      <w:r w:rsidR="00483500">
        <w:t>o accept the Minutes of the</w:t>
      </w:r>
      <w:r w:rsidR="00870771">
        <w:t xml:space="preserve"> </w:t>
      </w:r>
      <w:r w:rsidR="00411946">
        <w:t>January 11</w:t>
      </w:r>
      <w:r w:rsidR="00C32E8E">
        <w:t>,</w:t>
      </w:r>
      <w:r w:rsidR="00870771">
        <w:t xml:space="preserve"> 201</w:t>
      </w:r>
      <w:r w:rsidR="00411946">
        <w:t xml:space="preserve">8 </w:t>
      </w:r>
      <w:r w:rsidR="00870771">
        <w:t>WCIRTA board meeting</w:t>
      </w:r>
      <w:r w:rsidR="00411946">
        <w:t xml:space="preserve"> and the minutes of the February 9, 2018 WCIRTA General Membership Meeting</w:t>
      </w:r>
      <w:r w:rsidR="00EC2A7F">
        <w:t>.</w:t>
      </w:r>
      <w:r w:rsidR="00894437">
        <w:t xml:space="preserve"> </w:t>
      </w:r>
      <w:r>
        <w:t>Motion carried</w:t>
      </w:r>
      <w:r w:rsidR="00870771">
        <w:t xml:space="preserve">. The treasurer reported </w:t>
      </w:r>
      <w:r w:rsidR="00EC2A7F">
        <w:t>an ending</w:t>
      </w:r>
      <w:r w:rsidR="00870771">
        <w:t xml:space="preserve"> balance of</w:t>
      </w:r>
      <w:r w:rsidR="00E53C18">
        <w:t xml:space="preserve"> $</w:t>
      </w:r>
      <w:r w:rsidR="00411946">
        <w:t xml:space="preserve">2268.23. </w:t>
      </w:r>
      <w:r w:rsidR="00DA5960">
        <w:t xml:space="preserve"> </w:t>
      </w:r>
      <w:r w:rsidR="00411946">
        <w:t xml:space="preserve">Several donations have been forwarded to the foundation in memory of deceased WCIRTA members. </w:t>
      </w:r>
      <w:r w:rsidR="00E53C18">
        <w:t xml:space="preserve">A motion was made by </w:t>
      </w:r>
      <w:r w:rsidR="00EC2A7F">
        <w:t>John Harland</w:t>
      </w:r>
      <w:r w:rsidR="00E53C18">
        <w:t xml:space="preserve"> and seconded by </w:t>
      </w:r>
      <w:r w:rsidR="00411946">
        <w:t>Loren Taylor</w:t>
      </w:r>
      <w:r w:rsidR="00C32E8E">
        <w:t xml:space="preserve"> to </w:t>
      </w:r>
      <w:r w:rsidR="00E53C18">
        <w:t>accept the</w:t>
      </w:r>
      <w:r w:rsidR="00C32E8E">
        <w:t xml:space="preserve"> </w:t>
      </w:r>
      <w:r w:rsidR="00E53C18">
        <w:t>Treasurer’s Report dated</w:t>
      </w:r>
      <w:r w:rsidR="00C32E8E">
        <w:t xml:space="preserve"> </w:t>
      </w:r>
      <w:r w:rsidR="00411946">
        <w:t>3/26</w:t>
      </w:r>
      <w:r w:rsidR="00EC2A7F">
        <w:t>/2018</w:t>
      </w:r>
      <w:r w:rsidR="00C32E8E">
        <w:t xml:space="preserve">. </w:t>
      </w:r>
      <w:r w:rsidR="00E53C18">
        <w:t xml:space="preserve"> Motion carried.</w:t>
      </w:r>
    </w:p>
    <w:p w14:paraId="7F98141F" w14:textId="6C9EEFAE" w:rsidR="00677729" w:rsidRDefault="00A66C35" w:rsidP="00BE213C">
      <w:pPr>
        <w:rPr>
          <w:b/>
        </w:rPr>
      </w:pPr>
      <w:r w:rsidRPr="00CF4977">
        <w:rPr>
          <w:b/>
        </w:rPr>
        <w:t xml:space="preserve">III. </w:t>
      </w:r>
      <w:r w:rsidR="00677729">
        <w:rPr>
          <w:b/>
        </w:rPr>
        <w:t xml:space="preserve">Plans for </w:t>
      </w:r>
      <w:r w:rsidR="00411946">
        <w:rPr>
          <w:b/>
        </w:rPr>
        <w:t>Dinner for New Retirees</w:t>
      </w:r>
      <w:r w:rsidR="00CE7CC5">
        <w:rPr>
          <w:b/>
        </w:rPr>
        <w:t xml:space="preserve">: </w:t>
      </w:r>
    </w:p>
    <w:p w14:paraId="075F4222" w14:textId="6A7F761E" w:rsidR="00BE213C" w:rsidRDefault="00411946" w:rsidP="00677729">
      <w:pPr>
        <w:pStyle w:val="ListParagraph"/>
        <w:numPr>
          <w:ilvl w:val="0"/>
          <w:numId w:val="16"/>
        </w:numPr>
      </w:pPr>
      <w:r>
        <w:t xml:space="preserve">Board members who obtained the list of retirees from the districts will </w:t>
      </w:r>
      <w:r w:rsidR="001A0C77">
        <w:t xml:space="preserve">make </w:t>
      </w:r>
      <w:r>
        <w:t xml:space="preserve">contact by phone and email </w:t>
      </w:r>
      <w:r w:rsidR="001A0C77">
        <w:t>extending an invitation</w:t>
      </w:r>
      <w:r>
        <w:t xml:space="preserve"> to attend the new retiree dinner at Mackie’s Pizza on April 25, 2018 at 6:00 pm. Count will be provided to President Carroll.</w:t>
      </w:r>
      <w:r w:rsidR="001A0C77">
        <w:t xml:space="preserve"> Spouses and guests are welcome but will be responsible for paying for their dinner.</w:t>
      </w:r>
    </w:p>
    <w:p w14:paraId="3071A2C7" w14:textId="36ED7676" w:rsidR="00677729" w:rsidRDefault="001A0C77" w:rsidP="00677729">
      <w:pPr>
        <w:pStyle w:val="ListParagraph"/>
        <w:numPr>
          <w:ilvl w:val="0"/>
          <w:numId w:val="16"/>
        </w:numPr>
      </w:pPr>
      <w:r>
        <w:t>Loren Taylor will confirm the reservation with the restaurant.</w:t>
      </w:r>
    </w:p>
    <w:p w14:paraId="4EE66E6C" w14:textId="778A08BA" w:rsidR="001A0C77" w:rsidRDefault="001A0C77" w:rsidP="00677729">
      <w:pPr>
        <w:pStyle w:val="ListParagraph"/>
        <w:numPr>
          <w:ilvl w:val="0"/>
          <w:numId w:val="16"/>
        </w:numPr>
      </w:pPr>
      <w:r>
        <w:t>Packet of information will be provided for each new retiree.  WCIRTA committees, dates of meetings, programs, and TRS benefits information will be shared. Steve Maxwell will contact the ROE’s office requesting a representative to provide licensure information for retirees. John Harland will obtain TRS and benefits pamphlets to include in the packet. Judi Harland will provide teacher grant information.</w:t>
      </w:r>
    </w:p>
    <w:p w14:paraId="057DC2D5" w14:textId="5AF41185" w:rsidR="001A0C77" w:rsidRDefault="001A0C77" w:rsidP="001A0C77">
      <w:pPr>
        <w:rPr>
          <w:b/>
        </w:rPr>
      </w:pPr>
      <w:r>
        <w:rPr>
          <w:b/>
        </w:rPr>
        <w:t>IV. Plans for Next Membership Meeting on May 8, 2018, 12:00 pm.</w:t>
      </w:r>
    </w:p>
    <w:p w14:paraId="60510EA1" w14:textId="44DC7DF1" w:rsidR="001A0C77" w:rsidRPr="001A0C77" w:rsidRDefault="001A0C77" w:rsidP="001A0C77">
      <w:pPr>
        <w:pStyle w:val="ListParagraph"/>
        <w:numPr>
          <w:ilvl w:val="0"/>
          <w:numId w:val="21"/>
        </w:numPr>
        <w:rPr>
          <w:b/>
        </w:rPr>
      </w:pPr>
      <w:r>
        <w:t>Meeting will take place at Mackie’s Pizza Restaurant.  Loren Taylor will confirm reservation.</w:t>
      </w:r>
    </w:p>
    <w:p w14:paraId="59D86868" w14:textId="0439B14B" w:rsidR="001A0C77" w:rsidRPr="001A0C77" w:rsidRDefault="00066C7C" w:rsidP="001A0C77">
      <w:pPr>
        <w:pStyle w:val="ListParagraph"/>
        <w:numPr>
          <w:ilvl w:val="0"/>
          <w:numId w:val="21"/>
        </w:numPr>
        <w:rPr>
          <w:b/>
        </w:rPr>
      </w:pPr>
      <w:r>
        <w:t>Tiffany Sievers, SI Elder Law is confirmed as the program presenter.</w:t>
      </w:r>
    </w:p>
    <w:p w14:paraId="6C78D290" w14:textId="345338A1" w:rsidR="00E46029" w:rsidRDefault="005679A6" w:rsidP="00E46029">
      <w:pPr>
        <w:rPr>
          <w:b/>
        </w:rPr>
      </w:pPr>
      <w:r>
        <w:rPr>
          <w:b/>
        </w:rPr>
        <w:t>V</w:t>
      </w:r>
      <w:r w:rsidR="00677729">
        <w:rPr>
          <w:b/>
        </w:rPr>
        <w:t>. Reports of Standing Committee Chairs:</w:t>
      </w:r>
    </w:p>
    <w:p w14:paraId="3DEF59E1" w14:textId="5EDC7183" w:rsidR="00677729" w:rsidRPr="00677729" w:rsidRDefault="00677729" w:rsidP="00146486">
      <w:pPr>
        <w:pStyle w:val="ListParagraph"/>
        <w:numPr>
          <w:ilvl w:val="0"/>
          <w:numId w:val="17"/>
        </w:numPr>
        <w:tabs>
          <w:tab w:val="center" w:pos="4680"/>
        </w:tabs>
        <w:rPr>
          <w:b/>
        </w:rPr>
      </w:pPr>
      <w:r>
        <w:t>Legislative: Anna Morris</w:t>
      </w:r>
      <w:r w:rsidR="00066C7C">
        <w:t xml:space="preserve"> reported that Governor Rauner did not include TRIP funding in the budget proposal and that state employees’ insurance is at risk.  SB 3046 sponsored by Senator </w:t>
      </w:r>
      <w:proofErr w:type="spellStart"/>
      <w:r w:rsidR="00066C7C">
        <w:t>Manar</w:t>
      </w:r>
      <w:proofErr w:type="spellEnd"/>
      <w:r w:rsidR="00066C7C">
        <w:t xml:space="preserve"> will allow retirees to opt back into TRIP insurance.  SB 3045 will allow retirees to substitute teach 120 days or 600 hours and not have retirement impacted.</w:t>
      </w:r>
    </w:p>
    <w:p w14:paraId="107E79F4" w14:textId="3BC63E79" w:rsidR="00677729" w:rsidRPr="00677729" w:rsidRDefault="00677729" w:rsidP="00146486">
      <w:pPr>
        <w:pStyle w:val="ListParagraph"/>
        <w:numPr>
          <w:ilvl w:val="0"/>
          <w:numId w:val="17"/>
        </w:numPr>
        <w:tabs>
          <w:tab w:val="center" w:pos="4680"/>
        </w:tabs>
        <w:rPr>
          <w:b/>
        </w:rPr>
      </w:pPr>
      <w:r>
        <w:t>Membership: Steve Maxwell</w:t>
      </w:r>
      <w:r w:rsidR="00066C7C">
        <w:t xml:space="preserve"> reported on recent changes in membership. Several new members have joined and the January report from Springfield included those teachers that are in the retirement </w:t>
      </w:r>
      <w:proofErr w:type="spellStart"/>
      <w:r w:rsidR="00066C7C">
        <w:t>pipepline</w:t>
      </w:r>
      <w:proofErr w:type="spellEnd"/>
      <w:r w:rsidR="00066C7C">
        <w:t>. He shared that the local unit membership cards are now digital.</w:t>
      </w:r>
    </w:p>
    <w:p w14:paraId="3A1E2168" w14:textId="1332B2F3" w:rsidR="00677729" w:rsidRPr="00677729" w:rsidRDefault="00677729" w:rsidP="00146486">
      <w:pPr>
        <w:pStyle w:val="ListParagraph"/>
        <w:numPr>
          <w:ilvl w:val="0"/>
          <w:numId w:val="17"/>
        </w:numPr>
        <w:tabs>
          <w:tab w:val="center" w:pos="4680"/>
        </w:tabs>
        <w:rPr>
          <w:b/>
        </w:rPr>
      </w:pPr>
      <w:r>
        <w:t xml:space="preserve">Member Benefits: </w:t>
      </w:r>
      <w:r w:rsidR="003A2ACA">
        <w:t>no report at this time.</w:t>
      </w:r>
    </w:p>
    <w:p w14:paraId="5398EC5C" w14:textId="609D979E" w:rsidR="00677729" w:rsidRPr="003A2ACA" w:rsidRDefault="00677729" w:rsidP="00146486">
      <w:pPr>
        <w:pStyle w:val="ListParagraph"/>
        <w:numPr>
          <w:ilvl w:val="0"/>
          <w:numId w:val="17"/>
        </w:numPr>
        <w:tabs>
          <w:tab w:val="center" w:pos="4680"/>
        </w:tabs>
        <w:rPr>
          <w:b/>
        </w:rPr>
      </w:pPr>
      <w:r>
        <w:t>Finance: Tom Oates</w:t>
      </w:r>
      <w:r w:rsidR="00D4449D">
        <w:t xml:space="preserve"> presented the </w:t>
      </w:r>
      <w:r w:rsidR="003A2ACA">
        <w:t xml:space="preserve">Audit Report for approval. </w:t>
      </w:r>
    </w:p>
    <w:p w14:paraId="412DB831" w14:textId="77777777" w:rsidR="003A2ACA" w:rsidRDefault="003A2ACA" w:rsidP="003A2ACA">
      <w:pPr>
        <w:pStyle w:val="ListParagraph"/>
        <w:tabs>
          <w:tab w:val="center" w:pos="4680"/>
        </w:tabs>
        <w:rPr>
          <w:i/>
        </w:rPr>
      </w:pPr>
      <w:r>
        <w:rPr>
          <w:i/>
        </w:rPr>
        <w:tab/>
        <w:t xml:space="preserve">      The audit was conducted by the WCIRTA Audit Committee in accordance with commonly  </w:t>
      </w:r>
    </w:p>
    <w:p w14:paraId="7D8C3BE5" w14:textId="78B08E7F" w:rsidR="003A2ACA" w:rsidRDefault="003A2ACA" w:rsidP="003A2ACA">
      <w:pPr>
        <w:pStyle w:val="ListParagraph"/>
        <w:tabs>
          <w:tab w:val="center" w:pos="4680"/>
        </w:tabs>
        <w:rPr>
          <w:i/>
        </w:rPr>
      </w:pPr>
      <w:r>
        <w:rPr>
          <w:i/>
        </w:rPr>
        <w:t xml:space="preserve">      accepted accounting practices. On January 11, 2018 the Audit Committee carefully reviewed </w:t>
      </w:r>
    </w:p>
    <w:p w14:paraId="497E8CA4" w14:textId="540B4AE0" w:rsidR="003A2ACA" w:rsidRDefault="003A2ACA" w:rsidP="003A2ACA">
      <w:pPr>
        <w:pStyle w:val="ListParagraph"/>
        <w:tabs>
          <w:tab w:val="center" w:pos="4680"/>
        </w:tabs>
        <w:rPr>
          <w:i/>
        </w:rPr>
      </w:pPr>
      <w:r>
        <w:rPr>
          <w:i/>
        </w:rPr>
        <w:t xml:space="preserve">     the financial records maintained by WCIRTA Treasurer, Don Kragness.  The committee found </w:t>
      </w:r>
    </w:p>
    <w:p w14:paraId="65A754AB" w14:textId="68167FDB" w:rsidR="003A2ACA" w:rsidRDefault="003A2ACA" w:rsidP="003A2ACA">
      <w:pPr>
        <w:pStyle w:val="ListParagraph"/>
        <w:tabs>
          <w:tab w:val="center" w:pos="4680"/>
        </w:tabs>
        <w:rPr>
          <w:i/>
        </w:rPr>
      </w:pPr>
      <w:r>
        <w:rPr>
          <w:i/>
        </w:rPr>
        <w:t xml:space="preserve">     that no irregularities had occurred during the audited period (January 1, 2017-December 31, </w:t>
      </w:r>
    </w:p>
    <w:p w14:paraId="02D79A91" w14:textId="24399629" w:rsidR="003A2ACA" w:rsidRDefault="003A2ACA" w:rsidP="003A2ACA">
      <w:pPr>
        <w:pStyle w:val="ListParagraph"/>
        <w:tabs>
          <w:tab w:val="center" w:pos="4680"/>
        </w:tabs>
        <w:rPr>
          <w:i/>
        </w:rPr>
      </w:pPr>
      <w:r>
        <w:rPr>
          <w:i/>
        </w:rPr>
        <w:t xml:space="preserve">     2017) and the management of funds by the treasurer had been done in proper order.</w:t>
      </w:r>
    </w:p>
    <w:p w14:paraId="50425878" w14:textId="77777777" w:rsidR="00D4449D" w:rsidRDefault="00D4449D" w:rsidP="003A2ACA">
      <w:pPr>
        <w:pStyle w:val="ListParagraph"/>
        <w:tabs>
          <w:tab w:val="center" w:pos="4680"/>
        </w:tabs>
        <w:rPr>
          <w:i/>
        </w:rPr>
      </w:pPr>
    </w:p>
    <w:p w14:paraId="1CE0A34A" w14:textId="77777777" w:rsidR="003A2ACA" w:rsidRDefault="003A2ACA" w:rsidP="003A2ACA">
      <w:pPr>
        <w:pStyle w:val="ListParagraph"/>
        <w:tabs>
          <w:tab w:val="center" w:pos="4680"/>
        </w:tabs>
        <w:rPr>
          <w:i/>
        </w:rPr>
      </w:pPr>
      <w:r>
        <w:rPr>
          <w:i/>
        </w:rPr>
        <w:lastRenderedPageBreak/>
        <w:t xml:space="preserve">    The Audit Committee recommends acceptance of this report and commends the treasurer for </w:t>
      </w:r>
    </w:p>
    <w:p w14:paraId="7F455DCC" w14:textId="3B98E922" w:rsidR="003A2ACA" w:rsidRDefault="003A2ACA" w:rsidP="003A2ACA">
      <w:pPr>
        <w:pStyle w:val="ListParagraph"/>
        <w:tabs>
          <w:tab w:val="center" w:pos="4680"/>
        </w:tabs>
        <w:rPr>
          <w:i/>
        </w:rPr>
      </w:pPr>
      <w:r>
        <w:rPr>
          <w:i/>
        </w:rPr>
        <w:t xml:space="preserve">    properly maintaining the funds of WCIRTA.</w:t>
      </w:r>
    </w:p>
    <w:p w14:paraId="020D5D65" w14:textId="60A6A21B" w:rsidR="003A2ACA" w:rsidRPr="00D4449D" w:rsidRDefault="003A2ACA" w:rsidP="00D4449D">
      <w:pPr>
        <w:ind w:left="720"/>
      </w:pPr>
      <w:r>
        <w:t xml:space="preserve"> A motion was made by </w:t>
      </w:r>
      <w:r w:rsidR="00D4449D">
        <w:t>John Harland</w:t>
      </w:r>
      <w:r>
        <w:t xml:space="preserve"> and seconded by </w:t>
      </w:r>
      <w:r w:rsidR="00D4449D">
        <w:t>Anna Morris</w:t>
      </w:r>
      <w:r>
        <w:t xml:space="preserve"> to accept the Audit Report </w:t>
      </w:r>
      <w:r w:rsidR="00D4449D">
        <w:t xml:space="preserve">                                               </w:t>
      </w:r>
      <w:r>
        <w:t xml:space="preserve">as recommended by the WCIRTA Audit Committee and submitted January </w:t>
      </w:r>
      <w:r w:rsidR="00D4449D">
        <w:t>12</w:t>
      </w:r>
      <w:r>
        <w:t>, 201</w:t>
      </w:r>
      <w:r w:rsidR="00D4449D">
        <w:t>8</w:t>
      </w:r>
      <w:r>
        <w:t>. Motion carried</w:t>
      </w:r>
      <w:r w:rsidR="00D4449D">
        <w:t>.</w:t>
      </w:r>
    </w:p>
    <w:p w14:paraId="6321BEDA" w14:textId="5E2E4DAC" w:rsidR="00677729" w:rsidRPr="00677729" w:rsidRDefault="00677729" w:rsidP="00146486">
      <w:pPr>
        <w:pStyle w:val="ListParagraph"/>
        <w:numPr>
          <w:ilvl w:val="0"/>
          <w:numId w:val="17"/>
        </w:numPr>
        <w:tabs>
          <w:tab w:val="center" w:pos="4680"/>
        </w:tabs>
        <w:rPr>
          <w:b/>
        </w:rPr>
      </w:pPr>
      <w:r>
        <w:t>Information Services: Loren Taylor-no report</w:t>
      </w:r>
    </w:p>
    <w:p w14:paraId="600F102F" w14:textId="4D7727DD" w:rsidR="00DB0A48" w:rsidRPr="00DB0A48" w:rsidRDefault="00677729" w:rsidP="00DB0A48">
      <w:pPr>
        <w:pStyle w:val="ListParagraph"/>
        <w:numPr>
          <w:ilvl w:val="0"/>
          <w:numId w:val="17"/>
        </w:numPr>
        <w:tabs>
          <w:tab w:val="center" w:pos="4680"/>
        </w:tabs>
        <w:rPr>
          <w:b/>
        </w:rPr>
      </w:pPr>
      <w:r>
        <w:t>Foundation: Judy Harland</w:t>
      </w:r>
      <w:r w:rsidR="00D4449D">
        <w:t xml:space="preserve"> provided information regarding the three programs the foundation offers: (1) Retired Teacher Assistance-currently assisting 10 teachers with monthly stipends; (2) Scholarships-six $1500 scholarships available for juniors or seniors in college majoring in education; and (3) Active Teacher Grants-Excellence in Education Grants awarded state-wide each year totaling $36,500.</w:t>
      </w:r>
      <w:r w:rsidR="00441075">
        <w:t xml:space="preserve"> Forms are on the IRTA website and are due June 1, 2018. Funds to support these programs come from local units and from the address label fundraiser.</w:t>
      </w:r>
    </w:p>
    <w:p w14:paraId="7232D1B3" w14:textId="4B68BC7A" w:rsidR="00C303D2" w:rsidRPr="00DB0A48" w:rsidRDefault="00C303D2" w:rsidP="00DB0A48">
      <w:pPr>
        <w:tabs>
          <w:tab w:val="center" w:pos="4680"/>
        </w:tabs>
        <w:rPr>
          <w:b/>
        </w:rPr>
      </w:pPr>
      <w:r w:rsidRPr="00DB0A48">
        <w:rPr>
          <w:b/>
        </w:rPr>
        <w:t>V</w:t>
      </w:r>
      <w:r w:rsidR="00B24D69">
        <w:rPr>
          <w:b/>
        </w:rPr>
        <w:t>I</w:t>
      </w:r>
      <w:r w:rsidRPr="00DB0A48">
        <w:rPr>
          <w:b/>
        </w:rPr>
        <w:t xml:space="preserve">.  </w:t>
      </w:r>
      <w:r w:rsidR="00DB0A48" w:rsidRPr="002952B5">
        <w:rPr>
          <w:b/>
        </w:rPr>
        <w:t>Other Business:</w:t>
      </w:r>
      <w:r w:rsidR="00677729" w:rsidRPr="00DB0A48">
        <w:rPr>
          <w:b/>
        </w:rPr>
        <w:t xml:space="preserve"> </w:t>
      </w:r>
      <w:r w:rsidR="00DB0A48">
        <w:rPr>
          <w:b/>
        </w:rPr>
        <w:t xml:space="preserve"> </w:t>
      </w:r>
    </w:p>
    <w:p w14:paraId="3A3E79E3" w14:textId="77777777" w:rsidR="00C62D71" w:rsidRPr="00C62D71" w:rsidRDefault="00441075" w:rsidP="00C62D71">
      <w:pPr>
        <w:pStyle w:val="ListParagraph"/>
        <w:numPr>
          <w:ilvl w:val="0"/>
          <w:numId w:val="5"/>
        </w:numPr>
        <w:rPr>
          <w:b/>
        </w:rPr>
      </w:pPr>
      <w:r w:rsidRPr="00C62D71">
        <w:rPr>
          <w:b/>
        </w:rPr>
        <w:t>Area 6 Conference-May 3, 2018</w:t>
      </w:r>
      <w:r w:rsidR="00C62D71" w:rsidRPr="00C62D71">
        <w:rPr>
          <w:b/>
        </w:rPr>
        <w:t xml:space="preserve">  </w:t>
      </w:r>
    </w:p>
    <w:p w14:paraId="2D966723" w14:textId="39562E64" w:rsidR="00DB0A48" w:rsidRDefault="00441075" w:rsidP="00C62D71">
      <w:pPr>
        <w:pStyle w:val="ListParagraph"/>
        <w:ind w:left="1080"/>
      </w:pPr>
      <w:r>
        <w:t>List due April 15, 2018 of those attending the conference</w:t>
      </w:r>
      <w:r w:rsidR="00DB0A48">
        <w:t>.</w:t>
      </w:r>
      <w:r>
        <w:t xml:space="preserve"> Attendees from WCIRTA will be Kent Carroll, Steve Maxwell, Anna Morris, Loren Taylor, Betsy Murphy, possibly Bert Gordon, Bob Campbell, and President Carroll will contact Ed Tresnak as a possible attendee. Members will meet at 7:45 am at the southeast corner of the Walmart parking lot. </w:t>
      </w:r>
    </w:p>
    <w:p w14:paraId="7D320B34" w14:textId="46B99304" w:rsidR="00B66311" w:rsidRDefault="00C62D71" w:rsidP="00B66311">
      <w:pPr>
        <w:pStyle w:val="ListParagraph"/>
        <w:numPr>
          <w:ilvl w:val="0"/>
          <w:numId w:val="5"/>
        </w:numPr>
        <w:rPr>
          <w:b/>
        </w:rPr>
      </w:pPr>
      <w:r>
        <w:rPr>
          <w:b/>
        </w:rPr>
        <w:t>Making Membership List Calls</w:t>
      </w:r>
    </w:p>
    <w:p w14:paraId="5849E7B4" w14:textId="1126AADA" w:rsidR="00C62D71" w:rsidRDefault="00C62D71" w:rsidP="00C62D71">
      <w:pPr>
        <w:pStyle w:val="ListParagraph"/>
        <w:numPr>
          <w:ilvl w:val="1"/>
          <w:numId w:val="5"/>
        </w:numPr>
      </w:pPr>
      <w:r>
        <w:t>Phone Script was created so as to be consistent in calls made to individuals on the list. Check for email, phone numbers, cells, address changes, if receiving the newsletter, and encourage payment of dues.</w:t>
      </w:r>
    </w:p>
    <w:p w14:paraId="76BB7A9F" w14:textId="4414259C" w:rsidR="00C62D71" w:rsidRDefault="00C62D71" w:rsidP="00C62D71">
      <w:pPr>
        <w:pStyle w:val="ListParagraph"/>
        <w:numPr>
          <w:ilvl w:val="1"/>
          <w:numId w:val="5"/>
        </w:numPr>
      </w:pPr>
      <w:r>
        <w:t>Names were assigned for board members to contact with deadline to report back by next membership meeting, 5/8/18.</w:t>
      </w:r>
    </w:p>
    <w:p w14:paraId="53F3AEF5" w14:textId="366CF7BE" w:rsidR="00C62D71" w:rsidRPr="00C62D71" w:rsidRDefault="009E2DEB" w:rsidP="00C62D71">
      <w:pPr>
        <w:pStyle w:val="ListParagraph"/>
        <w:numPr>
          <w:ilvl w:val="0"/>
          <w:numId w:val="5"/>
        </w:numPr>
      </w:pPr>
      <w:r>
        <w:rPr>
          <w:b/>
        </w:rPr>
        <w:t xml:space="preserve">WCIRTA </w:t>
      </w:r>
      <w:r w:rsidR="00C62D71">
        <w:rPr>
          <w:b/>
        </w:rPr>
        <w:t>Scholarship for senior going into education-</w:t>
      </w:r>
      <w:r w:rsidR="00C62D71">
        <w:t xml:space="preserve">Discussed the possibility of presenting a scholarship to a HS senior planning to major in education. </w:t>
      </w:r>
      <w:r w:rsidR="00B24D69">
        <w:t>Consideration needs to be given to setting up criteria and sustainability. Topic will be brought up at the General Membership meeting with the possibility of forming a committee to research the idea.</w:t>
      </w:r>
    </w:p>
    <w:p w14:paraId="655436FC" w14:textId="0E3DDC81" w:rsidR="00155005" w:rsidRPr="00B24D69" w:rsidRDefault="00155005" w:rsidP="00B66311">
      <w:pPr>
        <w:pStyle w:val="ListParagraph"/>
        <w:numPr>
          <w:ilvl w:val="0"/>
          <w:numId w:val="5"/>
        </w:numPr>
        <w:rPr>
          <w:b/>
        </w:rPr>
      </w:pPr>
      <w:r w:rsidRPr="00B24D69">
        <w:rPr>
          <w:b/>
        </w:rPr>
        <w:t xml:space="preserve">Newsletter deadlines </w:t>
      </w:r>
      <w:r w:rsidR="00B24D69" w:rsidRPr="00B24D69">
        <w:rPr>
          <w:b/>
        </w:rPr>
        <w:t>for Spring Issue</w:t>
      </w:r>
    </w:p>
    <w:p w14:paraId="2638F68F" w14:textId="495D0A52" w:rsidR="007E772A" w:rsidRDefault="00155005" w:rsidP="00155005">
      <w:pPr>
        <w:pStyle w:val="ListParagraph"/>
        <w:ind w:left="1080"/>
      </w:pPr>
      <w:r>
        <w:t xml:space="preserve"> </w:t>
      </w:r>
      <w:r>
        <w:tab/>
      </w:r>
      <w:r w:rsidR="00B24D69">
        <w:t xml:space="preserve">         April 14,</w:t>
      </w:r>
      <w:r w:rsidR="007E772A">
        <w:t xml:space="preserve"> </w:t>
      </w:r>
      <w:r w:rsidR="000C2E48">
        <w:t>201</w:t>
      </w:r>
      <w:r>
        <w:t>8</w:t>
      </w:r>
      <w:r w:rsidR="000C2E48">
        <w:t xml:space="preserve"> for articles to Tish Koontz</w:t>
      </w:r>
    </w:p>
    <w:p w14:paraId="72579214" w14:textId="760D141C" w:rsidR="007E772A" w:rsidRDefault="00B24D69" w:rsidP="007E772A">
      <w:pPr>
        <w:pStyle w:val="ListParagraph"/>
        <w:ind w:left="1890"/>
      </w:pPr>
      <w:r>
        <w:t>April 21</w:t>
      </w:r>
      <w:r w:rsidR="007E772A">
        <w:t>, 201</w:t>
      </w:r>
      <w:r w:rsidR="00155005">
        <w:t>8</w:t>
      </w:r>
      <w:r w:rsidR="007E772A">
        <w:t xml:space="preserve"> typed copy to ROE</w:t>
      </w:r>
    </w:p>
    <w:p w14:paraId="6AE01674" w14:textId="1929CBDB" w:rsidR="00771AF2" w:rsidRDefault="00B24D69" w:rsidP="00B24D69">
      <w:pPr>
        <w:pStyle w:val="ListParagraph"/>
        <w:ind w:left="1890"/>
        <w:rPr>
          <w:b/>
        </w:rPr>
      </w:pPr>
      <w:r>
        <w:t>April 28</w:t>
      </w:r>
      <w:r w:rsidR="0099239B">
        <w:t>, 201</w:t>
      </w:r>
      <w:r w:rsidR="00155005">
        <w:t>8</w:t>
      </w:r>
      <w:r w:rsidR="0099239B">
        <w:t xml:space="preserve"> </w:t>
      </w:r>
      <w:r>
        <w:t xml:space="preserve">email and </w:t>
      </w:r>
      <w:r w:rsidR="007E772A">
        <w:t>mail out to members</w:t>
      </w:r>
    </w:p>
    <w:p w14:paraId="31CA5CD3" w14:textId="55D5C8AA" w:rsidR="00934C90" w:rsidRPr="00B24D69" w:rsidRDefault="00B24D69" w:rsidP="00B24D69">
      <w:pPr>
        <w:rPr>
          <w:b/>
        </w:rPr>
      </w:pPr>
      <w:r w:rsidRPr="00B24D69">
        <w:rPr>
          <w:b/>
        </w:rPr>
        <w:t>VII.</w:t>
      </w:r>
      <w:r>
        <w:rPr>
          <w:b/>
        </w:rPr>
        <w:t xml:space="preserve">  </w:t>
      </w:r>
      <w:r w:rsidR="00A85258" w:rsidRPr="009E2DEB">
        <w:rPr>
          <w:b/>
        </w:rPr>
        <w:t>Next Board Meeting</w:t>
      </w:r>
      <w:r w:rsidR="00A85258">
        <w:t xml:space="preserve">: </w:t>
      </w:r>
      <w:r>
        <w:t>June 21</w:t>
      </w:r>
      <w:r w:rsidR="00934C90">
        <w:t>, 201</w:t>
      </w:r>
      <w:r w:rsidR="005B1EA1">
        <w:t>8</w:t>
      </w:r>
      <w:r w:rsidR="00934C90">
        <w:t xml:space="preserve"> at Good Shepherd Lutheran Church, </w:t>
      </w:r>
      <w:r w:rsidR="00771AF2">
        <w:t>Marion,</w:t>
      </w:r>
      <w:r w:rsidR="00934C90">
        <w:t xml:space="preserve"> IL</w:t>
      </w:r>
    </w:p>
    <w:p w14:paraId="3B57C7B8" w14:textId="0E4F7CFC" w:rsidR="00257A56" w:rsidRDefault="00C4040F" w:rsidP="00934C90">
      <w:r w:rsidRPr="00C4040F">
        <w:rPr>
          <w:b/>
        </w:rPr>
        <w:t>VII</w:t>
      </w:r>
      <w:r w:rsidR="000C2E48">
        <w:rPr>
          <w:b/>
        </w:rPr>
        <w:t>I</w:t>
      </w:r>
      <w:r w:rsidRPr="00C4040F">
        <w:rPr>
          <w:b/>
        </w:rPr>
        <w:t>. Adjourn:</w:t>
      </w:r>
      <w:r>
        <w:t xml:space="preserve"> </w:t>
      </w:r>
      <w:r w:rsidR="00771AF2">
        <w:t>A motion was made by</w:t>
      </w:r>
      <w:r w:rsidR="005B1EA1">
        <w:t xml:space="preserve"> </w:t>
      </w:r>
      <w:r w:rsidR="009E2DEB">
        <w:t xml:space="preserve">Don Kragness </w:t>
      </w:r>
      <w:r w:rsidR="00771AF2">
        <w:t xml:space="preserve">and seconded by </w:t>
      </w:r>
      <w:r w:rsidR="009E2DEB">
        <w:t>Steve Maxwell</w:t>
      </w:r>
      <w:r w:rsidR="00771AF2">
        <w:t xml:space="preserve"> to adjourn the meeting</w:t>
      </w:r>
      <w:r>
        <w:t xml:space="preserve">.  Meeting adjourned </w:t>
      </w:r>
      <w:r w:rsidR="00DA5960">
        <w:t xml:space="preserve">at </w:t>
      </w:r>
      <w:r w:rsidR="009E2DEB">
        <w:t>3:02</w:t>
      </w:r>
      <w:r w:rsidR="00DA5960">
        <w:t xml:space="preserve"> </w:t>
      </w:r>
      <w:r w:rsidR="00934C90">
        <w:t>pm.</w:t>
      </w:r>
    </w:p>
    <w:p w14:paraId="3195B91C" w14:textId="77777777" w:rsidR="00934C90" w:rsidRDefault="00934C90" w:rsidP="00257A56">
      <w:pPr>
        <w:spacing w:line="240" w:lineRule="auto"/>
        <w:contextualSpacing/>
      </w:pPr>
      <w:r>
        <w:t>Respectfully submitted,</w:t>
      </w:r>
    </w:p>
    <w:p w14:paraId="57EB23CA" w14:textId="77777777" w:rsidR="00A66C35" w:rsidRDefault="00A74244" w:rsidP="00257A56">
      <w:pPr>
        <w:spacing w:line="240" w:lineRule="auto"/>
        <w:contextualSpacing/>
      </w:pPr>
      <w:r w:rsidRPr="000724A6">
        <w:rPr>
          <w:rFonts w:ascii="Brush Script MT" w:hAnsi="Brush Script MT"/>
          <w:sz w:val="28"/>
          <w:szCs w:val="28"/>
        </w:rPr>
        <w:t>Betsy Murphy</w:t>
      </w:r>
      <w:r>
        <w:t>, Secretary</w:t>
      </w:r>
    </w:p>
    <w:sectPr w:rsidR="00A66C35" w:rsidSect="004835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FEE"/>
    <w:multiLevelType w:val="hybridMultilevel"/>
    <w:tmpl w:val="8BCA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485A"/>
    <w:multiLevelType w:val="hybridMultilevel"/>
    <w:tmpl w:val="16E48910"/>
    <w:lvl w:ilvl="0" w:tplc="EC320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132CF"/>
    <w:multiLevelType w:val="hybridMultilevel"/>
    <w:tmpl w:val="C102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87251"/>
    <w:multiLevelType w:val="hybridMultilevel"/>
    <w:tmpl w:val="19C86280"/>
    <w:lvl w:ilvl="0" w:tplc="5EAA3558">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14EEA"/>
    <w:multiLevelType w:val="hybridMultilevel"/>
    <w:tmpl w:val="F766B47C"/>
    <w:lvl w:ilvl="0" w:tplc="93384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60BF"/>
    <w:multiLevelType w:val="hybridMultilevel"/>
    <w:tmpl w:val="9136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205D"/>
    <w:multiLevelType w:val="hybridMultilevel"/>
    <w:tmpl w:val="D8F0EAE6"/>
    <w:lvl w:ilvl="0" w:tplc="E2E047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1444"/>
    <w:multiLevelType w:val="hybridMultilevel"/>
    <w:tmpl w:val="61C05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246A8"/>
    <w:multiLevelType w:val="hybridMultilevel"/>
    <w:tmpl w:val="19C86280"/>
    <w:lvl w:ilvl="0" w:tplc="5EAA3558">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56493"/>
    <w:multiLevelType w:val="hybridMultilevel"/>
    <w:tmpl w:val="61E8552A"/>
    <w:lvl w:ilvl="0" w:tplc="C7744A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F6049"/>
    <w:multiLevelType w:val="hybridMultilevel"/>
    <w:tmpl w:val="3A7AE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EB16AC"/>
    <w:multiLevelType w:val="hybridMultilevel"/>
    <w:tmpl w:val="C3AC30D4"/>
    <w:lvl w:ilvl="0" w:tplc="DB4217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14B5"/>
    <w:multiLevelType w:val="hybridMultilevel"/>
    <w:tmpl w:val="C6D44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981E0A"/>
    <w:multiLevelType w:val="hybridMultilevel"/>
    <w:tmpl w:val="2D4E8BC8"/>
    <w:lvl w:ilvl="0" w:tplc="F4AC2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6116A"/>
    <w:multiLevelType w:val="hybridMultilevel"/>
    <w:tmpl w:val="871824FC"/>
    <w:lvl w:ilvl="0" w:tplc="3D36995C">
      <w:start w:val="1"/>
      <w:numFmt w:val="upperLetter"/>
      <w:lvlText w:val="%1."/>
      <w:lvlJc w:val="left"/>
      <w:pPr>
        <w:ind w:left="1080" w:hanging="360"/>
      </w:pPr>
      <w:rPr>
        <w:rFonts w:hint="default"/>
        <w:b w:val="0"/>
      </w:rPr>
    </w:lvl>
    <w:lvl w:ilvl="1" w:tplc="0409000F">
      <w:start w:val="1"/>
      <w:numFmt w:val="decimal"/>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F4F8F"/>
    <w:multiLevelType w:val="hybridMultilevel"/>
    <w:tmpl w:val="62CA77D6"/>
    <w:lvl w:ilvl="0" w:tplc="9004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A2F89"/>
    <w:multiLevelType w:val="hybridMultilevel"/>
    <w:tmpl w:val="C6D44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05025A"/>
    <w:multiLevelType w:val="hybridMultilevel"/>
    <w:tmpl w:val="668EF1C6"/>
    <w:lvl w:ilvl="0" w:tplc="76169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C2484"/>
    <w:multiLevelType w:val="hybridMultilevel"/>
    <w:tmpl w:val="D99249E0"/>
    <w:lvl w:ilvl="0" w:tplc="E618D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A20C3"/>
    <w:multiLevelType w:val="hybridMultilevel"/>
    <w:tmpl w:val="DF08B6AA"/>
    <w:lvl w:ilvl="0" w:tplc="45682E6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67185"/>
    <w:multiLevelType w:val="hybridMultilevel"/>
    <w:tmpl w:val="C5BC5BF8"/>
    <w:lvl w:ilvl="0" w:tplc="E9E8F2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4"/>
  </w:num>
  <w:num w:numId="5">
    <w:abstractNumId w:val="3"/>
  </w:num>
  <w:num w:numId="6">
    <w:abstractNumId w:val="14"/>
  </w:num>
  <w:num w:numId="7">
    <w:abstractNumId w:val="6"/>
  </w:num>
  <w:num w:numId="8">
    <w:abstractNumId w:val="13"/>
  </w:num>
  <w:num w:numId="9">
    <w:abstractNumId w:val="15"/>
  </w:num>
  <w:num w:numId="10">
    <w:abstractNumId w:val="11"/>
  </w:num>
  <w:num w:numId="11">
    <w:abstractNumId w:val="20"/>
  </w:num>
  <w:num w:numId="12">
    <w:abstractNumId w:val="10"/>
  </w:num>
  <w:num w:numId="13">
    <w:abstractNumId w:val="2"/>
  </w:num>
  <w:num w:numId="14">
    <w:abstractNumId w:val="8"/>
  </w:num>
  <w:num w:numId="15">
    <w:abstractNumId w:val="0"/>
  </w:num>
  <w:num w:numId="16">
    <w:abstractNumId w:val="7"/>
  </w:num>
  <w:num w:numId="17">
    <w:abstractNumId w:val="9"/>
  </w:num>
  <w:num w:numId="18">
    <w:abstractNumId w:val="12"/>
  </w:num>
  <w:num w:numId="19">
    <w:abstractNumId w:val="1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0"/>
    <w:rsid w:val="00004D2C"/>
    <w:rsid w:val="000051EA"/>
    <w:rsid w:val="00066C7C"/>
    <w:rsid w:val="000724A6"/>
    <w:rsid w:val="000C2E48"/>
    <w:rsid w:val="000D50A2"/>
    <w:rsid w:val="000F451E"/>
    <w:rsid w:val="0010445E"/>
    <w:rsid w:val="00155005"/>
    <w:rsid w:val="001A0C77"/>
    <w:rsid w:val="001D08F0"/>
    <w:rsid w:val="00257A56"/>
    <w:rsid w:val="00281CAE"/>
    <w:rsid w:val="002952B5"/>
    <w:rsid w:val="003034C6"/>
    <w:rsid w:val="003526EA"/>
    <w:rsid w:val="003802E1"/>
    <w:rsid w:val="003A2ACA"/>
    <w:rsid w:val="003F1F6C"/>
    <w:rsid w:val="00411946"/>
    <w:rsid w:val="00441075"/>
    <w:rsid w:val="00467C7C"/>
    <w:rsid w:val="0047160D"/>
    <w:rsid w:val="00483500"/>
    <w:rsid w:val="004B74AE"/>
    <w:rsid w:val="004C2A64"/>
    <w:rsid w:val="00510A46"/>
    <w:rsid w:val="005640C4"/>
    <w:rsid w:val="0056478A"/>
    <w:rsid w:val="005679A6"/>
    <w:rsid w:val="00583DB6"/>
    <w:rsid w:val="005A163C"/>
    <w:rsid w:val="005B1EA1"/>
    <w:rsid w:val="00607DBA"/>
    <w:rsid w:val="00677729"/>
    <w:rsid w:val="00771AF2"/>
    <w:rsid w:val="007A5268"/>
    <w:rsid w:val="007E772A"/>
    <w:rsid w:val="00840A40"/>
    <w:rsid w:val="00870771"/>
    <w:rsid w:val="008925EF"/>
    <w:rsid w:val="00894437"/>
    <w:rsid w:val="00896976"/>
    <w:rsid w:val="00904193"/>
    <w:rsid w:val="00934C90"/>
    <w:rsid w:val="0099239B"/>
    <w:rsid w:val="0099411C"/>
    <w:rsid w:val="009E2DEB"/>
    <w:rsid w:val="009E5B16"/>
    <w:rsid w:val="00A66C35"/>
    <w:rsid w:val="00A74244"/>
    <w:rsid w:val="00A85258"/>
    <w:rsid w:val="00AB4DFB"/>
    <w:rsid w:val="00B24D69"/>
    <w:rsid w:val="00B400F0"/>
    <w:rsid w:val="00B51B53"/>
    <w:rsid w:val="00B66311"/>
    <w:rsid w:val="00BE213C"/>
    <w:rsid w:val="00BF6C9D"/>
    <w:rsid w:val="00C15F46"/>
    <w:rsid w:val="00C178CE"/>
    <w:rsid w:val="00C303D2"/>
    <w:rsid w:val="00C32E8E"/>
    <w:rsid w:val="00C4040F"/>
    <w:rsid w:val="00C62D71"/>
    <w:rsid w:val="00CE7CC5"/>
    <w:rsid w:val="00CF4977"/>
    <w:rsid w:val="00D13778"/>
    <w:rsid w:val="00D31A98"/>
    <w:rsid w:val="00D3433C"/>
    <w:rsid w:val="00D4449D"/>
    <w:rsid w:val="00D82C38"/>
    <w:rsid w:val="00D85FED"/>
    <w:rsid w:val="00DA5960"/>
    <w:rsid w:val="00DB0A48"/>
    <w:rsid w:val="00DF66A9"/>
    <w:rsid w:val="00E46029"/>
    <w:rsid w:val="00E53C18"/>
    <w:rsid w:val="00EC1605"/>
    <w:rsid w:val="00EC2A7F"/>
    <w:rsid w:val="00EC4920"/>
    <w:rsid w:val="00EC53C9"/>
    <w:rsid w:val="00F04C9B"/>
    <w:rsid w:val="00F2503B"/>
    <w:rsid w:val="00FC23BC"/>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7DE0"/>
  <w15:chartTrackingRefBased/>
  <w15:docId w15:val="{AD733162-3F5A-4942-BD79-71FE03B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00"/>
    <w:pPr>
      <w:ind w:left="720"/>
      <w:contextualSpacing/>
    </w:pPr>
  </w:style>
  <w:style w:type="character" w:customStyle="1" w:styleId="object">
    <w:name w:val="object"/>
    <w:basedOn w:val="DefaultParagraphFont"/>
    <w:rsid w:val="000F451E"/>
  </w:style>
  <w:style w:type="character" w:customStyle="1" w:styleId="apple-converted-space">
    <w:name w:val="apple-converted-space"/>
    <w:basedOn w:val="DefaultParagraphFont"/>
    <w:rsid w:val="000F451E"/>
  </w:style>
  <w:style w:type="character" w:styleId="Emphasis">
    <w:name w:val="Emphasis"/>
    <w:basedOn w:val="DefaultParagraphFont"/>
    <w:uiPriority w:val="20"/>
    <w:qFormat/>
    <w:rsid w:val="000F451E"/>
    <w:rPr>
      <w:i/>
      <w:iCs/>
    </w:rPr>
  </w:style>
  <w:style w:type="character" w:styleId="SubtleEmphasis">
    <w:name w:val="Subtle Emphasis"/>
    <w:basedOn w:val="DefaultParagraphFont"/>
    <w:uiPriority w:val="19"/>
    <w:qFormat/>
    <w:rsid w:val="000F451E"/>
    <w:rPr>
      <w:i/>
      <w:iCs/>
      <w:color w:val="404040" w:themeColor="text1" w:themeTint="BF"/>
    </w:rPr>
  </w:style>
  <w:style w:type="character" w:styleId="Hyperlink">
    <w:name w:val="Hyperlink"/>
    <w:basedOn w:val="DefaultParagraphFont"/>
    <w:uiPriority w:val="99"/>
    <w:unhideWhenUsed/>
    <w:rsid w:val="00DB0A48"/>
    <w:rPr>
      <w:color w:val="0563C1" w:themeColor="hyperlink"/>
      <w:u w:val="single"/>
    </w:rPr>
  </w:style>
  <w:style w:type="character" w:customStyle="1" w:styleId="UnresolvedMention">
    <w:name w:val="Unresolved Mention"/>
    <w:basedOn w:val="DefaultParagraphFont"/>
    <w:uiPriority w:val="99"/>
    <w:semiHidden/>
    <w:unhideWhenUsed/>
    <w:rsid w:val="00DB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272">
      <w:bodyDiv w:val="1"/>
      <w:marLeft w:val="0"/>
      <w:marRight w:val="0"/>
      <w:marTop w:val="0"/>
      <w:marBottom w:val="0"/>
      <w:divBdr>
        <w:top w:val="none" w:sz="0" w:space="0" w:color="auto"/>
        <w:left w:val="none" w:sz="0" w:space="0" w:color="auto"/>
        <w:bottom w:val="none" w:sz="0" w:space="0" w:color="auto"/>
        <w:right w:val="none" w:sz="0" w:space="0" w:color="auto"/>
      </w:divBdr>
      <w:divsChild>
        <w:div w:id="1574045592">
          <w:marLeft w:val="0"/>
          <w:marRight w:val="0"/>
          <w:marTop w:val="0"/>
          <w:marBottom w:val="0"/>
          <w:divBdr>
            <w:top w:val="none" w:sz="0" w:space="0" w:color="auto"/>
            <w:left w:val="none" w:sz="0" w:space="0" w:color="auto"/>
            <w:bottom w:val="none" w:sz="0" w:space="0" w:color="auto"/>
            <w:right w:val="none" w:sz="0" w:space="0" w:color="auto"/>
          </w:divBdr>
        </w:div>
        <w:div w:id="1554927735">
          <w:marLeft w:val="0"/>
          <w:marRight w:val="0"/>
          <w:marTop w:val="0"/>
          <w:marBottom w:val="0"/>
          <w:divBdr>
            <w:top w:val="none" w:sz="0" w:space="0" w:color="auto"/>
            <w:left w:val="none" w:sz="0" w:space="0" w:color="auto"/>
            <w:bottom w:val="none" w:sz="0" w:space="0" w:color="auto"/>
            <w:right w:val="none" w:sz="0" w:space="0" w:color="auto"/>
          </w:divBdr>
        </w:div>
        <w:div w:id="6992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Murphy</dc:creator>
  <cp:keywords/>
  <dc:description/>
  <cp:lastModifiedBy>Steve Maxwell</cp:lastModifiedBy>
  <cp:revision>2</cp:revision>
  <dcterms:created xsi:type="dcterms:W3CDTF">2018-06-17T13:30:00Z</dcterms:created>
  <dcterms:modified xsi:type="dcterms:W3CDTF">2018-06-17T13:30:00Z</dcterms:modified>
</cp:coreProperties>
</file>